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7CC4A" w14:textId="2794993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85000">
        <w:rPr>
          <w:b/>
          <w:i/>
          <w:noProof/>
          <w:sz w:val="28"/>
        </w:rPr>
        <w:t>3762</w:t>
      </w:r>
    </w:p>
    <w:p w14:paraId="3A7BAEE1" w14:textId="276D4FE9" w:rsidR="004E3939" w:rsidRPr="00DA53A0" w:rsidRDefault="00A57D88" w:rsidP="00A57D88">
      <w:pPr>
        <w:pStyle w:val="a3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EBA251" w:rsidR="004E3939" w:rsidRPr="0007459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Title:</w:t>
      </w:r>
      <w:r w:rsidRPr="0007459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C2C61" w:rsidRPr="00074590">
        <w:rPr>
          <w:rFonts w:ascii="Arial" w:hAnsi="Arial" w:cs="Arial"/>
          <w:b/>
          <w:sz w:val="22"/>
          <w:szCs w:val="22"/>
        </w:rPr>
        <w:t xml:space="preserve">Draft Reply LS on AKMA service </w:t>
      </w:r>
      <w:r w:rsidR="00E738A7" w:rsidRPr="00074590">
        <w:rPr>
          <w:rFonts w:ascii="Arial" w:hAnsi="Arial" w:cs="Arial"/>
          <w:b/>
          <w:sz w:val="22"/>
          <w:szCs w:val="22"/>
        </w:rPr>
        <w:t>restrictions</w:t>
      </w:r>
    </w:p>
    <w:p w14:paraId="06BA196E" w14:textId="5FD3DBA9" w:rsidR="00B97703" w:rsidRPr="000745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74590">
        <w:rPr>
          <w:rFonts w:ascii="Arial" w:hAnsi="Arial" w:cs="Arial"/>
          <w:b/>
          <w:sz w:val="22"/>
          <w:szCs w:val="22"/>
        </w:rPr>
        <w:t>Response to:</w:t>
      </w:r>
      <w:r w:rsidRPr="0007459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DC2C61" w:rsidRPr="00074590">
        <w:rPr>
          <w:b/>
          <w:noProof/>
          <w:sz w:val="24"/>
        </w:rPr>
        <w:t xml:space="preserve">C3-232563 </w:t>
      </w:r>
      <w:r w:rsidRPr="00074590">
        <w:rPr>
          <w:rFonts w:ascii="Arial" w:hAnsi="Arial" w:cs="Arial"/>
          <w:b/>
          <w:bCs/>
          <w:sz w:val="22"/>
          <w:szCs w:val="22"/>
        </w:rPr>
        <w:t xml:space="preserve">on </w:t>
      </w:r>
      <w:r w:rsidR="00DC2C61" w:rsidRPr="00074590">
        <w:rPr>
          <w:rFonts w:ascii="Arial" w:hAnsi="Arial" w:cs="Arial"/>
          <w:b/>
          <w:bCs/>
          <w:sz w:val="22"/>
          <w:szCs w:val="22"/>
        </w:rPr>
        <w:t>LS on AKMA service restrictions in Rel-17</w:t>
      </w:r>
      <w:r w:rsidRPr="00074590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C2C61" w:rsidRPr="00074590">
        <w:rPr>
          <w:b/>
          <w:noProof/>
          <w:sz w:val="24"/>
        </w:rPr>
        <w:t>3GPP TSG-CT WG3</w:t>
      </w:r>
    </w:p>
    <w:p w14:paraId="2C6E4D6E" w14:textId="0B5267DE" w:rsidR="00B97703" w:rsidRPr="000745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74590">
        <w:rPr>
          <w:rFonts w:ascii="Arial" w:hAnsi="Arial" w:cs="Arial"/>
          <w:b/>
          <w:sz w:val="22"/>
          <w:szCs w:val="22"/>
        </w:rPr>
        <w:t>Release:</w:t>
      </w:r>
      <w:r w:rsidRPr="00074590">
        <w:rPr>
          <w:rFonts w:ascii="Arial" w:hAnsi="Arial" w:cs="Arial"/>
          <w:b/>
          <w:bCs/>
          <w:sz w:val="22"/>
          <w:szCs w:val="22"/>
        </w:rPr>
        <w:tab/>
      </w:r>
      <w:r w:rsidR="00DC2C61" w:rsidRPr="0007459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7C5C491" w:rsidR="00B97703" w:rsidRPr="000745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Work Item:</w:t>
      </w:r>
      <w:r w:rsidRPr="00074590">
        <w:rPr>
          <w:rFonts w:ascii="Arial" w:hAnsi="Arial" w:cs="Arial"/>
          <w:b/>
          <w:bCs/>
          <w:sz w:val="22"/>
          <w:szCs w:val="22"/>
        </w:rPr>
        <w:tab/>
      </w:r>
      <w:r w:rsidR="00DC2C61" w:rsidRPr="00074590">
        <w:rPr>
          <w:rFonts w:ascii="Arial" w:hAnsi="Arial" w:cs="Arial"/>
          <w:b/>
          <w:bCs/>
          <w:sz w:val="22"/>
          <w:szCs w:val="22"/>
        </w:rPr>
        <w:t>AKMA-CT</w:t>
      </w:r>
    </w:p>
    <w:p w14:paraId="11809BB2" w14:textId="77777777" w:rsidR="00B97703" w:rsidRPr="0007459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A0FA40E" w:rsidR="00B97703" w:rsidRPr="0007459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Source:</w:t>
      </w:r>
      <w:r w:rsidRPr="00074590">
        <w:rPr>
          <w:rFonts w:ascii="Arial" w:hAnsi="Arial" w:cs="Arial"/>
          <w:b/>
          <w:sz w:val="22"/>
          <w:szCs w:val="22"/>
        </w:rPr>
        <w:tab/>
      </w:r>
      <w:r w:rsidR="00DC2C61" w:rsidRPr="00074590">
        <w:rPr>
          <w:rFonts w:ascii="Arial" w:hAnsi="Arial" w:cs="Arial" w:hint="eastAsia"/>
          <w:b/>
          <w:sz w:val="22"/>
          <w:szCs w:val="22"/>
          <w:lang w:eastAsia="zh-CN"/>
        </w:rPr>
        <w:t>SA3</w:t>
      </w:r>
      <w:bookmarkStart w:id="5" w:name="_GoBack"/>
      <w:bookmarkEnd w:id="5"/>
    </w:p>
    <w:p w14:paraId="2548326B" w14:textId="69E28C90" w:rsidR="00B97703" w:rsidRPr="000745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To:</w:t>
      </w:r>
      <w:r w:rsidRPr="00074590">
        <w:rPr>
          <w:rFonts w:ascii="Arial" w:hAnsi="Arial" w:cs="Arial"/>
          <w:b/>
          <w:bCs/>
          <w:sz w:val="22"/>
          <w:szCs w:val="22"/>
        </w:rPr>
        <w:tab/>
      </w:r>
      <w:r w:rsidR="00DC2C61" w:rsidRPr="00074590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1C42B3A9" w:rsidR="00B97703" w:rsidRPr="0007459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74590">
        <w:rPr>
          <w:rFonts w:ascii="Arial" w:hAnsi="Arial" w:cs="Arial"/>
          <w:b/>
          <w:sz w:val="22"/>
          <w:szCs w:val="22"/>
        </w:rPr>
        <w:t>Cc:</w:t>
      </w:r>
      <w:r w:rsidRPr="00074590">
        <w:rPr>
          <w:rFonts w:ascii="Arial" w:hAnsi="Arial" w:cs="Arial"/>
          <w:b/>
          <w:bCs/>
          <w:sz w:val="22"/>
          <w:szCs w:val="22"/>
        </w:rPr>
        <w:tab/>
      </w:r>
      <w:r w:rsidR="00DC2C61" w:rsidRPr="00074590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1A1CC9B8" w14:textId="77777777" w:rsidR="00B97703" w:rsidRPr="0007459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E9198" w14:textId="77777777" w:rsidR="00DC2C61" w:rsidRPr="00074590" w:rsidRDefault="00B97703" w:rsidP="00DC2C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Contact person:</w:t>
      </w:r>
      <w:r w:rsidRPr="00074590">
        <w:rPr>
          <w:rFonts w:ascii="Arial" w:hAnsi="Arial" w:cs="Arial"/>
          <w:b/>
          <w:bCs/>
          <w:sz w:val="22"/>
          <w:szCs w:val="22"/>
        </w:rPr>
        <w:tab/>
      </w:r>
    </w:p>
    <w:p w14:paraId="083F580C" w14:textId="09DA04D3" w:rsidR="00DC2C61" w:rsidRPr="00074590" w:rsidRDefault="00DC2C61" w:rsidP="00DC2C61">
      <w:pPr>
        <w:pStyle w:val="Contact"/>
        <w:tabs>
          <w:tab w:val="clear" w:pos="2268"/>
        </w:tabs>
        <w:rPr>
          <w:bCs/>
        </w:rPr>
      </w:pPr>
      <w:r w:rsidRPr="00074590">
        <w:t xml:space="preserve">Name: </w:t>
      </w:r>
      <w:r w:rsidRPr="00074590">
        <w:tab/>
      </w:r>
      <w:r w:rsidRPr="00074590">
        <w:rPr>
          <w:rFonts w:hint="eastAsia"/>
          <w:lang w:eastAsia="zh-CN"/>
        </w:rPr>
        <w:t>He</w:t>
      </w:r>
      <w:r w:rsidRPr="00074590">
        <w:t xml:space="preserve"> Li</w:t>
      </w:r>
      <w:r w:rsidRPr="00074590">
        <w:rPr>
          <w:bCs/>
        </w:rPr>
        <w:tab/>
      </w:r>
      <w:r w:rsidRPr="00074590">
        <w:rPr>
          <w:bCs/>
        </w:rPr>
        <w:tab/>
      </w:r>
    </w:p>
    <w:p w14:paraId="0121731E" w14:textId="73CEC1C2" w:rsidR="00DC2C61" w:rsidRPr="00074590" w:rsidRDefault="00DC2C61" w:rsidP="00DC2C61">
      <w:pPr>
        <w:pStyle w:val="Contact"/>
        <w:tabs>
          <w:tab w:val="clear" w:pos="2268"/>
        </w:tabs>
        <w:rPr>
          <w:color w:val="0000FF"/>
        </w:rPr>
      </w:pPr>
      <w:r w:rsidRPr="00074590">
        <w:rPr>
          <w:color w:val="0000FF"/>
        </w:rPr>
        <w:t xml:space="preserve">E-mail Address: </w:t>
      </w:r>
      <w:r w:rsidRPr="00074590">
        <w:rPr>
          <w:color w:val="0000FF"/>
        </w:rPr>
        <w:tab/>
      </w:r>
      <w:r w:rsidRPr="00074590">
        <w:t>lihe2@huawei.com</w:t>
      </w:r>
    </w:p>
    <w:p w14:paraId="7B4A068F" w14:textId="77777777" w:rsidR="00DC2C61" w:rsidRPr="00074590" w:rsidRDefault="00DC2C61" w:rsidP="00DC2C61">
      <w:pPr>
        <w:pStyle w:val="Contact"/>
        <w:tabs>
          <w:tab w:val="clear" w:pos="2268"/>
        </w:tabs>
        <w:rPr>
          <w:color w:val="0000FF"/>
        </w:rPr>
      </w:pPr>
      <w:r w:rsidRPr="00074590">
        <w:rPr>
          <w:bCs/>
          <w:color w:val="0000FF"/>
        </w:rPr>
        <w:tab/>
      </w:r>
    </w:p>
    <w:p w14:paraId="7344B0BF" w14:textId="77777777" w:rsidR="00DC2C61" w:rsidRPr="00074590" w:rsidRDefault="00DC2C61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C0FFC5A" w:rsidR="00B97703" w:rsidRPr="00074590" w:rsidRDefault="00383545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74590">
        <w:rPr>
          <w:rFonts w:ascii="Arial" w:hAnsi="Arial" w:cs="Arial"/>
          <w:b/>
          <w:sz w:val="22"/>
          <w:szCs w:val="22"/>
        </w:rPr>
        <w:t>Send any reply LS to:</w:t>
      </w:r>
      <w:r w:rsidRPr="0007459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DC2C61" w:rsidRPr="00074590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07459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26A688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74590">
        <w:rPr>
          <w:rFonts w:ascii="Arial" w:hAnsi="Arial" w:cs="Arial"/>
          <w:b/>
        </w:rPr>
        <w:t>Attachments:</w:t>
      </w:r>
      <w:r w:rsidRPr="00074590">
        <w:rPr>
          <w:rFonts w:ascii="Arial" w:hAnsi="Arial" w:cs="Arial"/>
          <w:bCs/>
        </w:rPr>
        <w:tab/>
      </w:r>
      <w:r w:rsidR="00DC2C61" w:rsidRPr="00074590">
        <w:rPr>
          <w:rFonts w:ascii="Arial" w:hAnsi="Arial" w:cs="Arial"/>
          <w:b/>
          <w:sz w:val="22"/>
          <w:szCs w:val="22"/>
        </w:rPr>
        <w:t>S3-23</w:t>
      </w:r>
      <w:r w:rsidR="00074590" w:rsidRPr="00074590">
        <w:rPr>
          <w:rFonts w:ascii="Arial" w:hAnsi="Arial" w:cs="Arial"/>
          <w:b/>
          <w:sz w:val="22"/>
          <w:szCs w:val="22"/>
        </w:rPr>
        <w:t>3763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CEED1A" w14:textId="70A9D1DF" w:rsidR="00DC2C61" w:rsidRDefault="00DC2C61" w:rsidP="00DC2C61">
      <w:r>
        <w:t xml:space="preserve">SA3 thanks </w:t>
      </w:r>
      <w:r w:rsidR="00D63491">
        <w:t>CT3</w:t>
      </w:r>
      <w:r>
        <w:t xml:space="preserve"> for the LS on clarification on </w:t>
      </w:r>
      <w:r w:rsidRPr="00DC2C61">
        <w:t>AKMA service restrictions</w:t>
      </w:r>
      <w:r>
        <w:t>. SA3 provides the following response:</w:t>
      </w:r>
    </w:p>
    <w:p w14:paraId="542E2E5B" w14:textId="2431D18F" w:rsidR="00DC2C61" w:rsidRDefault="00DC2C61" w:rsidP="00DC2C61">
      <w:r w:rsidRPr="00DC2C61">
        <w:t xml:space="preserve">SA3 has agreed that </w:t>
      </w:r>
      <w:r>
        <w:t>R-17 AKMA can support roaming service and the</w:t>
      </w:r>
      <w:r w:rsidR="00D63491">
        <w:t xml:space="preserve"> AKMA roaming</w:t>
      </w:r>
      <w:r>
        <w:t xml:space="preserve"> restrictions has been removed in the attached agreed CR.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0C335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2C61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0CF02660" w:rsidR="00B97703" w:rsidRPr="00017F23" w:rsidRDefault="00B97703" w:rsidP="00DC2C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C2C61" w:rsidRPr="00DC2C61">
        <w:rPr>
          <w:rFonts w:ascii="Arial" w:hAnsi="Arial" w:cs="Arial"/>
          <w:b/>
        </w:rPr>
        <w:t xml:space="preserve">SA3 kindly asks </w:t>
      </w:r>
      <w:r w:rsidR="00D63491">
        <w:rPr>
          <w:rFonts w:ascii="Arial" w:hAnsi="Arial" w:cs="Arial"/>
          <w:b/>
        </w:rPr>
        <w:t>CT3</w:t>
      </w:r>
      <w:r w:rsidR="00DC2C61" w:rsidRPr="00DC2C61">
        <w:rPr>
          <w:rFonts w:ascii="Arial" w:hAnsi="Arial" w:cs="Arial"/>
          <w:b/>
        </w:rPr>
        <w:t xml:space="preserve"> to take the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73FCE0D4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D1E8C" w14:textId="77777777" w:rsidR="0016168D" w:rsidRDefault="0016168D">
      <w:pPr>
        <w:spacing w:after="0"/>
      </w:pPr>
      <w:r>
        <w:separator/>
      </w:r>
    </w:p>
  </w:endnote>
  <w:endnote w:type="continuationSeparator" w:id="0">
    <w:p w14:paraId="5B890C1C" w14:textId="77777777" w:rsidR="0016168D" w:rsidRDefault="00161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EB59C" w14:textId="77777777" w:rsidR="0016168D" w:rsidRDefault="0016168D">
      <w:pPr>
        <w:spacing w:after="0"/>
      </w:pPr>
      <w:r>
        <w:separator/>
      </w:r>
    </w:p>
  </w:footnote>
  <w:footnote w:type="continuationSeparator" w:id="0">
    <w:p w14:paraId="7FA6F744" w14:textId="77777777" w:rsidR="0016168D" w:rsidRDefault="001616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590"/>
    <w:rsid w:val="00074D3C"/>
    <w:rsid w:val="00085000"/>
    <w:rsid w:val="000B21DF"/>
    <w:rsid w:val="000E6116"/>
    <w:rsid w:val="000F6242"/>
    <w:rsid w:val="00103FF1"/>
    <w:rsid w:val="0016168D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2255"/>
    <w:rsid w:val="00470DF6"/>
    <w:rsid w:val="00490D22"/>
    <w:rsid w:val="004E3939"/>
    <w:rsid w:val="00526DDD"/>
    <w:rsid w:val="005B6433"/>
    <w:rsid w:val="006052AD"/>
    <w:rsid w:val="0073766B"/>
    <w:rsid w:val="00781D05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1747"/>
    <w:rsid w:val="00BA3D66"/>
    <w:rsid w:val="00C04BFC"/>
    <w:rsid w:val="00C17229"/>
    <w:rsid w:val="00CB2B16"/>
    <w:rsid w:val="00CC3B71"/>
    <w:rsid w:val="00CF6087"/>
    <w:rsid w:val="00D14BB6"/>
    <w:rsid w:val="00D33624"/>
    <w:rsid w:val="00D63491"/>
    <w:rsid w:val="00DC2C61"/>
    <w:rsid w:val="00E003DF"/>
    <w:rsid w:val="00E2241D"/>
    <w:rsid w:val="00E738A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DC2C6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DC2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2023-07-17T09:08:00Z</dcterms:created>
  <dcterms:modified xsi:type="dcterms:W3CDTF">2023-08-07T09:42:00Z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(3)uswxc+c2AYGInQ3a0r/6/KoafSXg/9XWYBUse72dJ8mGi7/lAxeXRIUeomJsdwjrnGh7oMXA
JT1vjoLbKXSgSSJZBAFZ+lckSKWeC+39Z1li8UDjbpZe71zMFrkswsZNZI9EovoIHgrReXy+
VBVqzTVwnVT5H6BWWJA2Ul088fFnKryt7NG4yUhTRT0QwyLqmCeipmtu74oOMmDi+sr2+V4/
bGMVQjwcnjVzdeQAKc</vt:lpwstr>
  </property>
  <property fmtid="{D5CDD505-2E9C-101B-9397-08002B2CF9AE}" pid="3" name="_2015_ms_pID_7253431">
    <vt:lpwstr>uHzGUhoVUbyQBQ1kPffkJzYmjXejvylKxIyUjbT97sgdc8DCnON4rX
hijib/gAqaC10PTMkQWBTRKoaiNFifqhsQrxB8LCjdKPOznlPOAzU5z24Rda45b+h+nj90uD
J38K+YyUjIFsexsHrv689hLCtP/kMXeJiK7wCm3MvBAjb7K6/J+5CE1zpVBM6EVM0VQyMgp+
MqtAJ1kzBbQ7bDdzYqJRdGIsvcNwS+jHm5bN</vt:lpwstr>
  </property>
  <property fmtid="{D5CDD505-2E9C-101B-9397-08002B2CF9AE}" pid="4" name="_2015_ms_pID_7253432">
    <vt:lpwstr>AA==</vt:lpwstr>
  </property>
</Properties>
</file>